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AD819" w14:textId="77777777" w:rsidR="00FD3580" w:rsidRDefault="007978A9">
      <w:r>
        <w:t>MEMORIA DE ACTIVIDADES 2016- Diócesis de Salamanca</w:t>
      </w:r>
    </w:p>
    <w:p w14:paraId="5180FEA3" w14:textId="77777777" w:rsidR="007978A9" w:rsidRDefault="007978A9"/>
    <w:p w14:paraId="5CB59EF6" w14:textId="77777777" w:rsidR="007978A9" w:rsidRDefault="007978A9"/>
    <w:p w14:paraId="3EA024D9" w14:textId="77777777" w:rsidR="007978A9" w:rsidRPr="007978A9" w:rsidRDefault="007978A9">
      <w:pPr>
        <w:rPr>
          <w:b/>
        </w:rPr>
      </w:pPr>
      <w:r>
        <w:rPr>
          <w:b/>
        </w:rPr>
        <w:t>ACCIÓN EVANGELIZADORA Y MISIONERA</w:t>
      </w:r>
    </w:p>
    <w:p w14:paraId="20B27EBD" w14:textId="77777777" w:rsidR="007978A9" w:rsidRDefault="007978A9"/>
    <w:p w14:paraId="7AB4CD55" w14:textId="77777777" w:rsidR="007978A9" w:rsidRDefault="00B73E6D">
      <w:r>
        <w:t xml:space="preserve">170 </w:t>
      </w:r>
      <w:r w:rsidR="007978A9">
        <w:t>Sacerdotes</w:t>
      </w:r>
    </w:p>
    <w:p w14:paraId="05362A52" w14:textId="3C2CF20F" w:rsidR="007978A9" w:rsidRDefault="00872662">
      <w:r>
        <w:t>5</w:t>
      </w:r>
      <w:r w:rsidR="00467F7E">
        <w:t>31</w:t>
      </w:r>
      <w:r>
        <w:t xml:space="preserve"> </w:t>
      </w:r>
      <w:r w:rsidR="007978A9">
        <w:t>Catequistas</w:t>
      </w:r>
    </w:p>
    <w:p w14:paraId="0A0249C2" w14:textId="77777777" w:rsidR="007978A9" w:rsidRDefault="007978A9">
      <w:r>
        <w:t>4</w:t>
      </w:r>
      <w:r w:rsidR="00E901AD">
        <w:t>11</w:t>
      </w:r>
      <w:r>
        <w:t xml:space="preserve"> Parroquias</w:t>
      </w:r>
    </w:p>
    <w:p w14:paraId="14D45346" w14:textId="77777777" w:rsidR="007978A9" w:rsidRDefault="007A1866">
      <w:r>
        <w:t xml:space="preserve">22 </w:t>
      </w:r>
      <w:r w:rsidR="007978A9">
        <w:t>Monasterios</w:t>
      </w:r>
    </w:p>
    <w:p w14:paraId="308B55F5" w14:textId="77777777" w:rsidR="007978A9" w:rsidRDefault="007978A9"/>
    <w:p w14:paraId="6C6D7450" w14:textId="77777777" w:rsidR="007978A9" w:rsidRDefault="007978A9"/>
    <w:p w14:paraId="3E1418E0" w14:textId="77777777" w:rsidR="007978A9" w:rsidRPr="007978A9" w:rsidRDefault="007978A9">
      <w:pPr>
        <w:rPr>
          <w:b/>
        </w:rPr>
      </w:pPr>
      <w:r w:rsidRPr="007978A9">
        <w:rPr>
          <w:b/>
        </w:rPr>
        <w:t>ACCIÓN CARITATIVA</w:t>
      </w:r>
    </w:p>
    <w:p w14:paraId="240B0DF0" w14:textId="77777777" w:rsidR="007978A9" w:rsidRDefault="007978A9"/>
    <w:p w14:paraId="57226B61" w14:textId="235FECBD" w:rsidR="007978A9" w:rsidRDefault="00467F7E">
      <w:r>
        <w:t>17.182</w:t>
      </w:r>
      <w:r w:rsidR="00E901AD">
        <w:t xml:space="preserve"> </w:t>
      </w:r>
      <w:r w:rsidR="007978A9">
        <w:t>Personas atendidas</w:t>
      </w:r>
    </w:p>
    <w:p w14:paraId="5E7E551C" w14:textId="77777777" w:rsidR="007978A9" w:rsidRDefault="007978A9">
      <w:r>
        <w:t>24 Casas para ancianos y crónicos</w:t>
      </w:r>
    </w:p>
    <w:p w14:paraId="2F93EA17" w14:textId="77777777" w:rsidR="007978A9" w:rsidRDefault="007978A9">
      <w:r>
        <w:t>1 Hospital</w:t>
      </w:r>
    </w:p>
    <w:p w14:paraId="588842CE" w14:textId="77777777" w:rsidR="007978A9" w:rsidRDefault="007978A9">
      <w:r>
        <w:t>2 Centros de acogida y dispensarios</w:t>
      </w:r>
    </w:p>
    <w:p w14:paraId="7E77B97D" w14:textId="77777777" w:rsidR="007978A9" w:rsidRDefault="007978A9">
      <w:r>
        <w:t>2 Centros de tutela de la infancia</w:t>
      </w:r>
    </w:p>
    <w:p w14:paraId="5213FCC0" w14:textId="77777777" w:rsidR="007978A9" w:rsidRDefault="007978A9">
      <w:r>
        <w:t>1 Centro de Orientación y Defensa de la vida</w:t>
      </w:r>
    </w:p>
    <w:p w14:paraId="63D433D4" w14:textId="77777777" w:rsidR="007978A9" w:rsidRDefault="007978A9">
      <w:r>
        <w:t>2 Centros de rehabilitación drogadictos</w:t>
      </w:r>
    </w:p>
    <w:p w14:paraId="5ED5434D" w14:textId="77777777" w:rsidR="007978A9" w:rsidRDefault="007978A9"/>
    <w:p w14:paraId="3683C168" w14:textId="77777777" w:rsidR="007978A9" w:rsidRDefault="007978A9"/>
    <w:p w14:paraId="779F83DA" w14:textId="77777777" w:rsidR="007978A9" w:rsidRDefault="007978A9"/>
    <w:p w14:paraId="3D923091" w14:textId="77777777" w:rsidR="007978A9" w:rsidRPr="007978A9" w:rsidRDefault="007978A9">
      <w:pPr>
        <w:rPr>
          <w:b/>
        </w:rPr>
      </w:pPr>
      <w:r w:rsidRPr="007978A9">
        <w:rPr>
          <w:b/>
        </w:rPr>
        <w:t>ACCIÓN CELEBRATIVA</w:t>
      </w:r>
    </w:p>
    <w:p w14:paraId="2C5DF395" w14:textId="77777777" w:rsidR="007978A9" w:rsidRDefault="007978A9"/>
    <w:p w14:paraId="2B566ADB" w14:textId="3D97314C" w:rsidR="007978A9" w:rsidRDefault="00872662">
      <w:r>
        <w:t>1.</w:t>
      </w:r>
      <w:r w:rsidR="00467F7E">
        <w:t xml:space="preserve">130 </w:t>
      </w:r>
      <w:r w:rsidR="007978A9">
        <w:t>Bautismos</w:t>
      </w:r>
    </w:p>
    <w:p w14:paraId="2D4E113A" w14:textId="77777777" w:rsidR="007978A9" w:rsidRDefault="00872662">
      <w:r>
        <w:t xml:space="preserve">1.263 </w:t>
      </w:r>
      <w:r w:rsidR="007978A9">
        <w:t>Comuniones</w:t>
      </w:r>
    </w:p>
    <w:p w14:paraId="26F7A45B" w14:textId="77777777" w:rsidR="007978A9" w:rsidRDefault="00872662">
      <w:r>
        <w:t xml:space="preserve">429 </w:t>
      </w:r>
      <w:r w:rsidR="007978A9">
        <w:t>Confirmaciones</w:t>
      </w:r>
    </w:p>
    <w:p w14:paraId="0568F913" w14:textId="77777777" w:rsidR="007978A9" w:rsidRDefault="00872662">
      <w:r>
        <w:t xml:space="preserve">400 </w:t>
      </w:r>
      <w:r w:rsidR="007978A9">
        <w:t>Matrimonios</w:t>
      </w:r>
    </w:p>
    <w:p w14:paraId="2728025B" w14:textId="77777777" w:rsidR="007978A9" w:rsidRDefault="007978A9"/>
    <w:p w14:paraId="44EF163B" w14:textId="77777777" w:rsidR="007978A9" w:rsidRDefault="007978A9"/>
    <w:p w14:paraId="23349F9D" w14:textId="77777777" w:rsidR="007978A9" w:rsidRPr="007978A9" w:rsidRDefault="007978A9">
      <w:pPr>
        <w:rPr>
          <w:b/>
        </w:rPr>
      </w:pPr>
      <w:r w:rsidRPr="007978A9">
        <w:rPr>
          <w:b/>
        </w:rPr>
        <w:t>ACCIÓN PASTORAL</w:t>
      </w:r>
    </w:p>
    <w:p w14:paraId="34DC1D22" w14:textId="77777777" w:rsidR="007978A9" w:rsidRDefault="007978A9"/>
    <w:p w14:paraId="7B5665AF" w14:textId="77777777" w:rsidR="007978A9" w:rsidRDefault="007978A9">
      <w:r>
        <w:t>711 Voluntarios de Cáritas</w:t>
      </w:r>
    </w:p>
    <w:p w14:paraId="3C87DD97" w14:textId="77777777" w:rsidR="007978A9" w:rsidRDefault="007978A9">
      <w:r>
        <w:t>33 Cáritas parroquiales</w:t>
      </w:r>
    </w:p>
    <w:p w14:paraId="434CBCCD" w14:textId="16B725A0" w:rsidR="00E901AD" w:rsidRDefault="00467F7E">
      <w:r>
        <w:t>921</w:t>
      </w:r>
      <w:r w:rsidR="00E901AD">
        <w:t xml:space="preserve"> Voluntarios parroquias</w:t>
      </w:r>
    </w:p>
    <w:p w14:paraId="71F3E13B" w14:textId="0F44D700" w:rsidR="007978A9" w:rsidRDefault="00467F7E">
      <w:r>
        <w:t>174</w:t>
      </w:r>
      <w:bookmarkStart w:id="0" w:name="_GoBack"/>
      <w:bookmarkEnd w:id="0"/>
      <w:r w:rsidR="007978A9">
        <w:t xml:space="preserve"> Agentes de Pastoral de la Salud</w:t>
      </w:r>
    </w:p>
    <w:p w14:paraId="34148FB1" w14:textId="77777777" w:rsidR="007978A9" w:rsidRDefault="007978A9">
      <w:r>
        <w:t>20 Grupos de Pastoral de la Salud</w:t>
      </w:r>
    </w:p>
    <w:p w14:paraId="13D94B80" w14:textId="77777777" w:rsidR="007978A9" w:rsidRDefault="007978A9"/>
    <w:p w14:paraId="12322AF2" w14:textId="77777777" w:rsidR="00872662" w:rsidRDefault="00872662"/>
    <w:p w14:paraId="29A6374B" w14:textId="77777777" w:rsidR="00872662" w:rsidRDefault="00872662">
      <w:r>
        <w:t xml:space="preserve">*Datos facilitados por la Secretaría diocesana. </w:t>
      </w:r>
    </w:p>
    <w:sectPr w:rsidR="00872662" w:rsidSect="008A161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A9"/>
    <w:rsid w:val="00467F7E"/>
    <w:rsid w:val="007978A9"/>
    <w:rsid w:val="007A1866"/>
    <w:rsid w:val="00872662"/>
    <w:rsid w:val="008A1617"/>
    <w:rsid w:val="00B73E6D"/>
    <w:rsid w:val="00B87F8C"/>
    <w:rsid w:val="00E901AD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9EDB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108</Words>
  <Characters>598</Characters>
  <Application>Microsoft Macintosh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medios</dc:creator>
  <cp:keywords/>
  <dc:description/>
  <cp:lastModifiedBy>medios</cp:lastModifiedBy>
  <cp:revision>3</cp:revision>
  <cp:lastPrinted>2017-10-03T07:42:00Z</cp:lastPrinted>
  <dcterms:created xsi:type="dcterms:W3CDTF">2017-07-24T16:19:00Z</dcterms:created>
  <dcterms:modified xsi:type="dcterms:W3CDTF">2017-10-03T09:04:00Z</dcterms:modified>
</cp:coreProperties>
</file>